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D" w:rsidRPr="00866A2D" w:rsidRDefault="00866A2D" w:rsidP="00866A2D">
      <w:pPr>
        <w:rPr>
          <w:b/>
        </w:rPr>
      </w:pPr>
      <w:r w:rsidRPr="00866A2D">
        <w:rPr>
          <w:b/>
          <w:noProof/>
          <w:lang w:eastAsia="es-CL"/>
        </w:rPr>
        <w:drawing>
          <wp:inline distT="0" distB="0" distL="0" distR="0">
            <wp:extent cx="1866900" cy="666750"/>
            <wp:effectExtent l="0" t="0" r="0" b="0"/>
            <wp:docPr id="1" name="Imagen 1" descr="logo socheD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logo socheD nue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2D" w:rsidRDefault="00866A2D" w:rsidP="00866A2D"/>
    <w:p w:rsidR="00866A2D" w:rsidRPr="00562B36" w:rsidRDefault="00866A2D" w:rsidP="00866A2D">
      <w:pPr>
        <w:pStyle w:val="Ttulo1"/>
        <w:rPr>
          <w:rFonts w:ascii="Calibri" w:hAnsi="Calibri" w:cs="Arial"/>
          <w:b/>
          <w:sz w:val="28"/>
          <w:u w:val="none"/>
          <w:lang w:val="es-ES"/>
        </w:rPr>
      </w:pPr>
      <w:r w:rsidRPr="00562B36">
        <w:rPr>
          <w:rFonts w:ascii="Calibri" w:hAnsi="Calibri" w:cs="Arial"/>
          <w:b/>
          <w:sz w:val="28"/>
          <w:u w:val="none"/>
          <w:lang w:val="es-ES"/>
        </w:rPr>
        <w:t xml:space="preserve">   FICHA DE INSCRIPCIÓN</w:t>
      </w:r>
    </w:p>
    <w:p w:rsidR="00866A2D" w:rsidRPr="00562B36" w:rsidRDefault="00866A2D" w:rsidP="00866A2D">
      <w:pPr>
        <w:rPr>
          <w:rFonts w:ascii="Calibri" w:hAnsi="Calibri" w:cs="Arial"/>
          <w:lang w:val="es-ES"/>
        </w:rPr>
      </w:pPr>
    </w:p>
    <w:p w:rsidR="00866A2D" w:rsidRDefault="00866A2D" w:rsidP="00866A2D">
      <w:pPr>
        <w:jc w:val="center"/>
        <w:rPr>
          <w:rFonts w:ascii="Calibri" w:hAnsi="Calibri" w:cs="Arial"/>
          <w:b/>
          <w:bCs/>
          <w:sz w:val="30"/>
          <w:szCs w:val="30"/>
          <w:lang w:val="es-ES"/>
        </w:rPr>
      </w:pPr>
      <w:r>
        <w:rPr>
          <w:rFonts w:ascii="Calibri" w:hAnsi="Calibri" w:cs="Arial"/>
          <w:b/>
          <w:bCs/>
          <w:sz w:val="30"/>
          <w:szCs w:val="30"/>
          <w:lang w:val="es-ES"/>
        </w:rPr>
        <w:t>II CURSO INTERNACIONAL DE ENDOCRINOLOGÍA Y ONCOLOGÍA SUPRARRENAL: DEL NIÑO AL ADULTO</w:t>
      </w:r>
    </w:p>
    <w:p w:rsidR="00866A2D" w:rsidRDefault="00866A2D" w:rsidP="00866A2D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MODALIDAD PRESENCIA Y ON LINE</w:t>
      </w:r>
    </w:p>
    <w:p w:rsidR="00866A2D" w:rsidRDefault="00866A2D" w:rsidP="00866A2D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24 y 25 de </w:t>
      </w:r>
      <w:proofErr w:type="gramStart"/>
      <w:r>
        <w:rPr>
          <w:rFonts w:ascii="Calibri" w:hAnsi="Calibri" w:cs="Arial"/>
          <w:b/>
          <w:szCs w:val="24"/>
        </w:rPr>
        <w:t>Mayo</w:t>
      </w:r>
      <w:proofErr w:type="gramEnd"/>
      <w:r>
        <w:rPr>
          <w:rFonts w:ascii="Calibri" w:hAnsi="Calibri" w:cs="Arial"/>
          <w:b/>
          <w:szCs w:val="24"/>
        </w:rPr>
        <w:t xml:space="preserve"> 2024</w:t>
      </w:r>
    </w:p>
    <w:p w:rsidR="00866A2D" w:rsidRDefault="00866A2D" w:rsidP="00866A2D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Hotel </w:t>
      </w:r>
      <w:proofErr w:type="spellStart"/>
      <w:r>
        <w:rPr>
          <w:rFonts w:ascii="Calibri" w:hAnsi="Calibri" w:cs="Arial"/>
          <w:b/>
          <w:szCs w:val="24"/>
        </w:rPr>
        <w:t>Double</w:t>
      </w:r>
      <w:proofErr w:type="spellEnd"/>
      <w:r>
        <w:rPr>
          <w:rFonts w:ascii="Calibri" w:hAnsi="Calibri" w:cs="Arial"/>
          <w:b/>
          <w:szCs w:val="24"/>
        </w:rPr>
        <w:t xml:space="preserve"> </w:t>
      </w:r>
      <w:proofErr w:type="spellStart"/>
      <w:r>
        <w:rPr>
          <w:rFonts w:ascii="Calibri" w:hAnsi="Calibri" w:cs="Arial"/>
          <w:b/>
          <w:szCs w:val="24"/>
        </w:rPr>
        <w:t>Tree</w:t>
      </w:r>
      <w:proofErr w:type="spellEnd"/>
      <w:r>
        <w:rPr>
          <w:rFonts w:ascii="Calibri" w:hAnsi="Calibri" w:cs="Arial"/>
          <w:b/>
          <w:szCs w:val="24"/>
        </w:rPr>
        <w:t>, Santiago</w:t>
      </w:r>
    </w:p>
    <w:p w:rsidR="00866A2D" w:rsidRDefault="00866A2D" w:rsidP="00866A2D">
      <w:pPr>
        <w:jc w:val="center"/>
        <w:rPr>
          <w:rFonts w:ascii="Calibri" w:hAnsi="Calibri"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6A2D" w:rsidTr="00866A2D">
        <w:tc>
          <w:tcPr>
            <w:tcW w:w="0" w:type="auto"/>
          </w:tcPr>
          <w:p w:rsidR="00866A2D" w:rsidRDefault="00866A2D" w:rsidP="00866A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Apellido Paterno                   Apellido Materno                           Nombres</w:t>
            </w:r>
          </w:p>
          <w:p w:rsidR="00866A2D" w:rsidRDefault="00866A2D" w:rsidP="00866A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      </w:t>
            </w:r>
          </w:p>
        </w:tc>
      </w:tr>
      <w:tr w:rsidR="00866A2D" w:rsidTr="00866A2D">
        <w:tc>
          <w:tcPr>
            <w:tcW w:w="0" w:type="auto"/>
          </w:tcPr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Dirección                                                                  </w:t>
            </w:r>
          </w:p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866A2D" w:rsidTr="00866A2D">
        <w:tc>
          <w:tcPr>
            <w:tcW w:w="0" w:type="auto"/>
          </w:tcPr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Rut</w:t>
            </w:r>
          </w:p>
        </w:tc>
      </w:tr>
      <w:tr w:rsidR="00866A2D" w:rsidTr="00866A2D">
        <w:tc>
          <w:tcPr>
            <w:tcW w:w="0" w:type="auto"/>
          </w:tcPr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Lugar de trabajo                                       Especialidad</w:t>
            </w:r>
          </w:p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866A2D" w:rsidTr="00866A2D">
        <w:tc>
          <w:tcPr>
            <w:tcW w:w="0" w:type="auto"/>
          </w:tcPr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szCs w:val="24"/>
              </w:rPr>
              <w:t>Telef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>/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cel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                                                  EMAIL</w:t>
            </w:r>
          </w:p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866A2D" w:rsidTr="00866A2D">
        <w:tc>
          <w:tcPr>
            <w:tcW w:w="0" w:type="auto"/>
          </w:tcPr>
          <w:p w:rsidR="00866A2D" w:rsidRDefault="00866A2D" w:rsidP="00866A2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                                                           PRESENCIAL            ON LINE</w:t>
            </w:r>
          </w:p>
          <w:p w:rsidR="00866A2D" w:rsidRPr="00866A2D" w:rsidRDefault="00866A2D" w:rsidP="00866A2D">
            <w:pPr>
              <w:rPr>
                <w:rFonts w:ascii="Calibri" w:hAnsi="Calibri" w:cs="Arial"/>
                <w:szCs w:val="24"/>
              </w:rPr>
            </w:pPr>
            <w:r w:rsidRPr="00866A2D">
              <w:rPr>
                <w:rFonts w:ascii="Calibri" w:hAnsi="Calibri" w:cs="Arial"/>
                <w:szCs w:val="24"/>
              </w:rPr>
              <w:t xml:space="preserve">Médicos Socios SOCHED              </w:t>
            </w:r>
            <w:r>
              <w:rPr>
                <w:rFonts w:ascii="Calibri" w:hAnsi="Calibri" w:cs="Arial"/>
                <w:szCs w:val="24"/>
              </w:rPr>
              <w:t xml:space="preserve">    </w:t>
            </w:r>
            <w:r w:rsidRPr="00866A2D">
              <w:rPr>
                <w:rFonts w:ascii="Calibri" w:hAnsi="Calibri" w:cs="Arial"/>
                <w:szCs w:val="24"/>
              </w:rPr>
              <w:t xml:space="preserve"> </w:t>
            </w:r>
            <w:r w:rsidRPr="00866A2D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773A5640">
                  <wp:extent cx="114300" cy="1238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6A2D">
              <w:rPr>
                <w:rFonts w:ascii="Calibri" w:hAnsi="Calibri" w:cs="Arial"/>
                <w:szCs w:val="24"/>
              </w:rPr>
              <w:t xml:space="preserve">  $60.000               </w:t>
            </w:r>
            <w:r w:rsidRPr="00866A2D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548AB2C3">
                  <wp:extent cx="114300" cy="1238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6A2D">
              <w:rPr>
                <w:rFonts w:ascii="Calibri" w:hAnsi="Calibri" w:cs="Arial"/>
                <w:szCs w:val="24"/>
              </w:rPr>
              <w:t xml:space="preserve">  $50.000</w:t>
            </w:r>
          </w:p>
          <w:p w:rsidR="00866A2D" w:rsidRPr="00866A2D" w:rsidRDefault="00866A2D" w:rsidP="00866A2D">
            <w:pPr>
              <w:rPr>
                <w:rFonts w:ascii="Calibri" w:hAnsi="Calibri" w:cs="Arial"/>
                <w:szCs w:val="24"/>
              </w:rPr>
            </w:pPr>
            <w:r w:rsidRPr="00866A2D">
              <w:rPr>
                <w:rFonts w:ascii="Calibri" w:hAnsi="Calibri" w:cs="Arial"/>
                <w:szCs w:val="24"/>
              </w:rPr>
              <w:t>Otros Profesionales de</w:t>
            </w:r>
            <w:r w:rsidR="00F65933">
              <w:rPr>
                <w:rFonts w:ascii="Calibri" w:hAnsi="Calibri" w:cs="Arial"/>
                <w:szCs w:val="24"/>
              </w:rPr>
              <w:t xml:space="preserve"> la</w:t>
            </w:r>
            <w:r w:rsidRPr="00866A2D">
              <w:rPr>
                <w:rFonts w:ascii="Calibri" w:hAnsi="Calibri" w:cs="Arial"/>
                <w:szCs w:val="24"/>
              </w:rPr>
              <w:t xml:space="preserve"> Salud</w:t>
            </w:r>
          </w:p>
          <w:p w:rsidR="00866A2D" w:rsidRDefault="00866A2D" w:rsidP="00866A2D">
            <w:pPr>
              <w:rPr>
                <w:rFonts w:ascii="Calibri" w:hAnsi="Calibri" w:cs="Arial"/>
                <w:szCs w:val="24"/>
              </w:rPr>
            </w:pPr>
            <w:r w:rsidRPr="00866A2D">
              <w:rPr>
                <w:rFonts w:ascii="Calibri" w:hAnsi="Calibri" w:cs="Arial"/>
                <w:szCs w:val="24"/>
              </w:rPr>
              <w:t xml:space="preserve">Socios SOCHED </w:t>
            </w:r>
            <w:r>
              <w:rPr>
                <w:rFonts w:ascii="Calibri" w:hAnsi="Calibri" w:cs="Arial"/>
                <w:szCs w:val="24"/>
              </w:rPr>
              <w:t xml:space="preserve">                               </w:t>
            </w:r>
            <w:r w:rsidRPr="00866A2D">
              <w:rPr>
                <w:rFonts w:ascii="Calibri" w:hAnsi="Calibri" w:cs="Arial"/>
                <w:szCs w:val="24"/>
              </w:rPr>
              <w:t xml:space="preserve"> </w:t>
            </w:r>
            <w:r w:rsidRPr="00866A2D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0836FE05">
                  <wp:extent cx="114300" cy="1238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6A2D">
              <w:rPr>
                <w:rFonts w:ascii="Calibri" w:hAnsi="Calibri" w:cs="Arial"/>
                <w:szCs w:val="24"/>
              </w:rPr>
              <w:t xml:space="preserve">  $40.000</w:t>
            </w:r>
            <w:r>
              <w:rPr>
                <w:rFonts w:ascii="Calibri" w:hAnsi="Calibri" w:cs="Arial"/>
                <w:b/>
                <w:szCs w:val="24"/>
              </w:rPr>
              <w:t xml:space="preserve">               </w:t>
            </w:r>
            <w:r w:rsidRPr="00F65933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50E0863F">
                  <wp:extent cx="114300" cy="12382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5933">
              <w:rPr>
                <w:rFonts w:ascii="Calibri" w:hAnsi="Calibri" w:cs="Arial"/>
                <w:szCs w:val="24"/>
              </w:rPr>
              <w:t xml:space="preserve">  </w:t>
            </w:r>
            <w:r w:rsidRPr="00F65933">
              <w:rPr>
                <w:rFonts w:ascii="Calibri" w:hAnsi="Calibri" w:cs="Arial"/>
                <w:szCs w:val="24"/>
              </w:rPr>
              <w:t>$30.000</w:t>
            </w:r>
          </w:p>
          <w:p w:rsidR="00F65933" w:rsidRPr="00F65933" w:rsidRDefault="00F65933" w:rsidP="00866A2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66A2D" w:rsidRPr="00F65933" w:rsidRDefault="00866A2D" w:rsidP="00866A2D">
            <w:pPr>
              <w:rPr>
                <w:rFonts w:ascii="Calibri" w:hAnsi="Calibri" w:cs="Arial"/>
                <w:szCs w:val="24"/>
              </w:rPr>
            </w:pPr>
            <w:r w:rsidRPr="00F65933">
              <w:rPr>
                <w:rFonts w:ascii="Calibri" w:hAnsi="Calibri" w:cs="Arial"/>
                <w:szCs w:val="24"/>
              </w:rPr>
              <w:t xml:space="preserve">Becados SOCHED                              </w:t>
            </w:r>
            <w:r w:rsidRPr="00F65933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2C7A2983">
                  <wp:extent cx="115472" cy="125095"/>
                  <wp:effectExtent l="0" t="0" r="0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5" cy="127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5933">
              <w:rPr>
                <w:rFonts w:ascii="Calibri" w:hAnsi="Calibri" w:cs="Arial"/>
                <w:szCs w:val="24"/>
              </w:rPr>
              <w:t xml:space="preserve">  </w:t>
            </w:r>
            <w:r w:rsidRPr="00F65933">
              <w:rPr>
                <w:rFonts w:ascii="Calibri" w:hAnsi="Calibri" w:cs="Arial"/>
                <w:sz w:val="20"/>
              </w:rPr>
              <w:t xml:space="preserve">Liberados                </w:t>
            </w:r>
            <w:r w:rsidRPr="00F65933">
              <w:rPr>
                <w:rFonts w:ascii="Calibri" w:hAnsi="Calibri" w:cs="Arial"/>
                <w:noProof/>
                <w:sz w:val="20"/>
                <w:lang w:eastAsia="es-CL"/>
              </w:rPr>
              <w:drawing>
                <wp:inline distT="0" distB="0" distL="0" distR="0" wp14:anchorId="297180E5">
                  <wp:extent cx="114300" cy="12382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5933">
              <w:rPr>
                <w:rFonts w:ascii="Calibri" w:hAnsi="Calibri" w:cs="Arial"/>
                <w:sz w:val="20"/>
              </w:rPr>
              <w:t xml:space="preserve">  </w:t>
            </w:r>
            <w:r w:rsidRPr="00F65933">
              <w:rPr>
                <w:rFonts w:ascii="Calibri" w:hAnsi="Calibri" w:cs="Arial"/>
                <w:szCs w:val="24"/>
              </w:rPr>
              <w:t>$</w:t>
            </w:r>
            <w:r w:rsidR="00F65933">
              <w:rPr>
                <w:rFonts w:ascii="Calibri" w:hAnsi="Calibri" w:cs="Arial"/>
                <w:szCs w:val="24"/>
              </w:rPr>
              <w:t>3</w:t>
            </w:r>
            <w:r w:rsidRPr="00F65933">
              <w:rPr>
                <w:rFonts w:ascii="Calibri" w:hAnsi="Calibri" w:cs="Arial"/>
                <w:szCs w:val="24"/>
              </w:rPr>
              <w:t xml:space="preserve">0.000 </w:t>
            </w:r>
          </w:p>
          <w:p w:rsidR="00866A2D" w:rsidRPr="00F65933" w:rsidRDefault="00866A2D" w:rsidP="00866A2D">
            <w:pPr>
              <w:rPr>
                <w:rFonts w:ascii="Calibri" w:hAnsi="Calibri" w:cs="Arial"/>
                <w:sz w:val="20"/>
              </w:rPr>
            </w:pPr>
            <w:r w:rsidRPr="00F65933">
              <w:rPr>
                <w:rFonts w:ascii="Calibri" w:hAnsi="Calibri" w:cs="Arial"/>
                <w:sz w:val="20"/>
              </w:rPr>
              <w:t xml:space="preserve">                                                                     hasta 15/03</w:t>
            </w:r>
          </w:p>
          <w:p w:rsidR="00866A2D" w:rsidRDefault="00866A2D" w:rsidP="00866A2D">
            <w:pPr>
              <w:rPr>
                <w:rFonts w:ascii="Calibri" w:hAnsi="Calibri" w:cs="Arial"/>
                <w:szCs w:val="24"/>
              </w:rPr>
            </w:pPr>
            <w:r w:rsidRPr="00F65933">
              <w:rPr>
                <w:rFonts w:ascii="Calibri" w:hAnsi="Calibri" w:cs="Arial"/>
                <w:szCs w:val="24"/>
              </w:rPr>
              <w:t xml:space="preserve">                                                             $30.000</w:t>
            </w:r>
          </w:p>
          <w:p w:rsidR="00F65933" w:rsidRPr="00F65933" w:rsidRDefault="00F65933" w:rsidP="00866A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66A2D" w:rsidRDefault="00866A2D" w:rsidP="00866A2D">
            <w:pPr>
              <w:rPr>
                <w:rFonts w:ascii="Calibri" w:hAnsi="Calibri" w:cs="Arial"/>
                <w:szCs w:val="24"/>
              </w:rPr>
            </w:pPr>
            <w:r w:rsidRPr="00F65933">
              <w:rPr>
                <w:rFonts w:ascii="Calibri" w:hAnsi="Calibri" w:cs="Arial"/>
                <w:szCs w:val="24"/>
              </w:rPr>
              <w:t xml:space="preserve">Médicos SMS, SCHH,SCOM y SCHU  </w:t>
            </w:r>
            <w:r w:rsidRPr="00F65933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4AC34B38">
                  <wp:extent cx="114300" cy="1238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5933">
              <w:rPr>
                <w:rFonts w:ascii="Calibri" w:hAnsi="Calibri" w:cs="Arial"/>
                <w:szCs w:val="24"/>
              </w:rPr>
              <w:t xml:space="preserve">  $70.000               </w:t>
            </w:r>
            <w:r w:rsidRPr="00F65933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42B52513">
                  <wp:extent cx="114300" cy="12382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5933">
              <w:rPr>
                <w:rFonts w:ascii="Calibri" w:hAnsi="Calibri" w:cs="Arial"/>
                <w:szCs w:val="24"/>
              </w:rPr>
              <w:t xml:space="preserve">  $60.000</w:t>
            </w:r>
          </w:p>
          <w:p w:rsidR="00F65933" w:rsidRPr="00F65933" w:rsidRDefault="00F65933" w:rsidP="00866A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66A2D" w:rsidRDefault="00F65933" w:rsidP="00866A2D">
            <w:pPr>
              <w:rPr>
                <w:rFonts w:ascii="Calibri" w:hAnsi="Calibri" w:cs="Arial"/>
                <w:sz w:val="22"/>
                <w:szCs w:val="22"/>
              </w:rPr>
            </w:pPr>
            <w:r w:rsidRPr="00F65933">
              <w:rPr>
                <w:rFonts w:ascii="Calibri" w:hAnsi="Calibri" w:cs="Arial"/>
                <w:szCs w:val="24"/>
              </w:rPr>
              <w:t>Médico</w:t>
            </w:r>
            <w:r>
              <w:rPr>
                <w:rFonts w:ascii="Calibri" w:hAnsi="Calibri" w:cs="Arial"/>
                <w:szCs w:val="24"/>
              </w:rPr>
              <w:t xml:space="preserve">s No Socios SOCHED        </w:t>
            </w:r>
            <w:r w:rsidRPr="00F65933">
              <w:rPr>
                <w:rFonts w:ascii="Calibri" w:hAnsi="Calibri" w:cs="Arial"/>
                <w:szCs w:val="24"/>
              </w:rPr>
              <w:t xml:space="preserve">  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F65933">
              <w:rPr>
                <w:rFonts w:ascii="Calibri" w:hAnsi="Calibri" w:cs="Arial"/>
                <w:szCs w:val="24"/>
              </w:rPr>
              <w:t xml:space="preserve"> </w:t>
            </w:r>
            <w:r w:rsidRPr="00F65933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54581217">
                  <wp:extent cx="114300" cy="12382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5933">
              <w:rPr>
                <w:rFonts w:ascii="Calibri" w:hAnsi="Calibri" w:cs="Arial"/>
                <w:szCs w:val="24"/>
              </w:rPr>
              <w:t xml:space="preserve">  $90.000/</w:t>
            </w:r>
            <w:r w:rsidRPr="00F65933">
              <w:rPr>
                <w:rFonts w:ascii="Calibri" w:hAnsi="Calibri" w:cs="Arial"/>
                <w:sz w:val="22"/>
                <w:szCs w:val="22"/>
              </w:rPr>
              <w:t xml:space="preserve">USD10  </w:t>
            </w:r>
            <w:r w:rsidRPr="00F65933">
              <w:rPr>
                <w:rFonts w:ascii="Calibri" w:hAnsi="Calibri" w:cs="Arial"/>
                <w:noProof/>
                <w:szCs w:val="24"/>
                <w:lang w:eastAsia="es-CL"/>
              </w:rPr>
              <w:t xml:space="preserve">   </w:t>
            </w:r>
            <w:r w:rsidRPr="00F65933"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4383A3B0">
                  <wp:extent cx="114300" cy="12382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5933">
              <w:rPr>
                <w:rFonts w:ascii="Calibri" w:hAnsi="Calibri" w:cs="Arial"/>
                <w:szCs w:val="24"/>
              </w:rPr>
              <w:t xml:space="preserve">  $80.000</w:t>
            </w:r>
            <w:r w:rsidRPr="00F65933">
              <w:rPr>
                <w:rFonts w:ascii="Calibri" w:hAnsi="Calibri" w:cs="Arial"/>
                <w:sz w:val="22"/>
                <w:szCs w:val="22"/>
              </w:rPr>
              <w:t>/USD90</w:t>
            </w:r>
          </w:p>
          <w:p w:rsidR="00F65933" w:rsidRDefault="00F65933" w:rsidP="00866A2D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Otros Profesionales de la Salud</w:t>
            </w:r>
          </w:p>
          <w:p w:rsidR="00F65933" w:rsidRDefault="00F65933" w:rsidP="00866A2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65933" w:rsidRDefault="00F65933" w:rsidP="00866A2D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Becados, </w:t>
            </w:r>
            <w:proofErr w:type="spellStart"/>
            <w:r>
              <w:rPr>
                <w:rFonts w:ascii="Calibri" w:hAnsi="Calibri" w:cs="Arial"/>
                <w:szCs w:val="24"/>
              </w:rPr>
              <w:t>Tesistas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, Internos            </w:t>
            </w:r>
            <w:r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084BC237">
                  <wp:extent cx="114300" cy="123825"/>
                  <wp:effectExtent l="0" t="0" r="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Cs w:val="24"/>
              </w:rPr>
              <w:t xml:space="preserve">  $40.000                </w:t>
            </w:r>
            <w:r>
              <w:rPr>
                <w:rFonts w:ascii="Calibri" w:hAnsi="Calibri" w:cs="Arial"/>
                <w:noProof/>
                <w:szCs w:val="24"/>
                <w:lang w:eastAsia="es-CL"/>
              </w:rPr>
              <w:drawing>
                <wp:inline distT="0" distB="0" distL="0" distR="0" wp14:anchorId="470D53C7">
                  <wp:extent cx="114300" cy="12382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Cs w:val="24"/>
              </w:rPr>
              <w:t xml:space="preserve"> $30.000</w:t>
            </w:r>
          </w:p>
          <w:p w:rsidR="00F65933" w:rsidRPr="00F65933" w:rsidRDefault="00F65933" w:rsidP="00866A2D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Alumnos (con certificado)</w:t>
            </w:r>
          </w:p>
          <w:p w:rsidR="00F65933" w:rsidRPr="00F65933" w:rsidRDefault="00F65933" w:rsidP="00866A2D">
            <w:pPr>
              <w:rPr>
                <w:rFonts w:ascii="Calibri" w:hAnsi="Calibri" w:cs="Arial"/>
                <w:szCs w:val="24"/>
              </w:rPr>
            </w:pPr>
          </w:p>
        </w:tc>
      </w:tr>
      <w:tr w:rsidR="00866A2D" w:rsidTr="00866A2D">
        <w:tc>
          <w:tcPr>
            <w:tcW w:w="0" w:type="auto"/>
          </w:tcPr>
          <w:p w:rsidR="00F65933" w:rsidRDefault="00F65933" w:rsidP="00F65933">
            <w:pPr>
              <w:rPr>
                <w:rFonts w:ascii="Calibri" w:hAnsi="Calibri" w:cs="Arial"/>
                <w:b/>
                <w:szCs w:val="24"/>
              </w:rPr>
            </w:pPr>
            <w:r w:rsidRPr="00F65933">
              <w:rPr>
                <w:rFonts w:ascii="Calibri" w:hAnsi="Calibri" w:cs="Arial"/>
                <w:b/>
                <w:szCs w:val="24"/>
              </w:rPr>
              <w:t>Enviar ficha con l</w:t>
            </w:r>
            <w:r>
              <w:rPr>
                <w:rFonts w:ascii="Calibri" w:hAnsi="Calibri" w:cs="Arial"/>
                <w:b/>
                <w:szCs w:val="24"/>
              </w:rPr>
              <w:t xml:space="preserve">os datos a </w:t>
            </w:r>
            <w:hyperlink r:id="rId6" w:history="1">
              <w:r w:rsidRPr="006A691E">
                <w:rPr>
                  <w:rStyle w:val="Hipervnculo"/>
                  <w:rFonts w:ascii="Calibri" w:hAnsi="Calibri" w:cs="Arial"/>
                  <w:b/>
                  <w:szCs w:val="24"/>
                </w:rPr>
                <w:t>secretaria@soched.cl</w:t>
              </w:r>
            </w:hyperlink>
          </w:p>
          <w:p w:rsidR="00866A2D" w:rsidRDefault="00F65933" w:rsidP="00F65933">
            <w:pPr>
              <w:rPr>
                <w:rFonts w:ascii="Calibri" w:hAnsi="Calibri" w:cs="Arial"/>
                <w:b/>
                <w:szCs w:val="24"/>
              </w:rPr>
            </w:pPr>
            <w:r w:rsidRPr="00F65933">
              <w:rPr>
                <w:rFonts w:ascii="Calibri" w:hAnsi="Calibri" w:cs="Arial"/>
                <w:b/>
                <w:szCs w:val="24"/>
              </w:rPr>
              <w:t>Se informa que la inscripción debe ser antes de la fecha del curso por cupos limitados.</w:t>
            </w:r>
          </w:p>
        </w:tc>
      </w:tr>
    </w:tbl>
    <w:p w:rsidR="00866A2D" w:rsidRDefault="00866A2D" w:rsidP="00866A2D">
      <w:pPr>
        <w:jc w:val="center"/>
        <w:rPr>
          <w:rFonts w:ascii="Calibri" w:hAnsi="Calibri" w:cs="Arial"/>
          <w:b/>
          <w:szCs w:val="24"/>
        </w:rPr>
      </w:pPr>
    </w:p>
    <w:p w:rsidR="00866A2D" w:rsidRPr="00660A70" w:rsidRDefault="00866A2D" w:rsidP="00866A2D">
      <w:pPr>
        <w:jc w:val="center"/>
        <w:rPr>
          <w:rFonts w:ascii="Calibri" w:hAnsi="Calibri" w:cs="Arial"/>
          <w:b/>
          <w:sz w:val="8"/>
          <w:szCs w:val="24"/>
        </w:rPr>
      </w:pPr>
    </w:p>
    <w:p w:rsidR="00A77769" w:rsidRPr="00F65933" w:rsidRDefault="00866A2D" w:rsidP="00F65933">
      <w:pPr>
        <w:jc w:val="center"/>
        <w:rPr>
          <w:rFonts w:ascii="Calibri" w:hAnsi="Calibri" w:cs="Arial"/>
          <w:sz w:val="40"/>
          <w:szCs w:val="24"/>
        </w:rPr>
      </w:pPr>
      <w:r w:rsidRPr="00562B36">
        <w:rPr>
          <w:rFonts w:ascii="Calibri" w:hAnsi="Calibri" w:cs="Arial"/>
          <w:b/>
          <w:sz w:val="28"/>
          <w:szCs w:val="28"/>
        </w:rPr>
        <w:t xml:space="preserve">   </w:t>
      </w:r>
      <w:bookmarkStart w:id="0" w:name="_GoBack"/>
      <w:bookmarkEnd w:id="0"/>
    </w:p>
    <w:sectPr w:rsidR="00A77769" w:rsidRPr="00F65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866A2D"/>
    <w:rsid w:val="00A77769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EE8A"/>
  <w15:chartTrackingRefBased/>
  <w15:docId w15:val="{0F769933-4C42-4181-B3E6-006F33C7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2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6A2D"/>
    <w:pPr>
      <w:keepNext/>
      <w:jc w:val="center"/>
      <w:outlineLvl w:val="0"/>
    </w:pPr>
    <w:rPr>
      <w:spacing w:val="0"/>
      <w:u w:val="single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6A2D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table" w:styleId="Tablaconcuadrcula">
    <w:name w:val="Table Grid"/>
    <w:basedOn w:val="Tablanormal"/>
    <w:uiPriority w:val="39"/>
    <w:rsid w:val="0086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66A2D"/>
    <w:rPr>
      <w:rFonts w:asciiTheme="majorHAnsi" w:eastAsiaTheme="majorEastAsia" w:hAnsiTheme="majorHAnsi" w:cstheme="majorBidi"/>
      <w:color w:val="2E74B5" w:themeColor="accent1" w:themeShade="BF"/>
      <w:spacing w:val="20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F65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soched.c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2024-03-21T14:22:00Z</dcterms:created>
  <dcterms:modified xsi:type="dcterms:W3CDTF">2024-03-21T14:45:00Z</dcterms:modified>
</cp:coreProperties>
</file>